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E340AE">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E340AE">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E340AE">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E340AE">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E340AE">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E340AE">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E340AE">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E340AE">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E340AE">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E340AE">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E340AE">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E340AE">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E340AE">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E340AE">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E340AE">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E340AE">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E340AE">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E340AE">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E340AE">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E340AE">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E340AE">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E340AE">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E340AE">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E340AE">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E340AE">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E340AE">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E340AE">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E340AE">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E340AE">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E340AE">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E340AE">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E340AE">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E340AE">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E340AE">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E340AE">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E340AE">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E340AE">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E340AE">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E340AE">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E340AE">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E340AE">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E340AE">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E340AE">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E340AE">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E340AE">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E340AE">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E340AE">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E340AE">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E340AE">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E340AE">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E340AE">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E340AE">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E340AE">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E340AE">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E340AE">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E340AE">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E340AE">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E340AE">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E340AE">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E340AE">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E340AE">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E340AE">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E340AE">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E340AE">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E340AE">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E340AE">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E340AE">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E340AE">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E340AE">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E340AE">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E340AE">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E340AE">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E340AE">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E340AE">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E340AE">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E340AE">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E340AE">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E340AE">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E340AE">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E340AE">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E340AE">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E340AE">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E340AE">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E340AE">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E340AE">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E340AE">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E340AE">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E340AE">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E340AE">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E340AE">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E340AE">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E340AE">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E340AE">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E340AE">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E340AE">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E340AE">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E340AE">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Default="003315D0" w:rsidP="003315D0">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lastRenderedPageBreak/>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60AEA" w:rsidRPr="00D618C3" w:rsidRDefault="00960AE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60AEA" w:rsidRPr="00D618C3" w:rsidRDefault="00960AE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60AEA" w:rsidRPr="00D618C3" w:rsidRDefault="00960AE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lastRenderedPageBreak/>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3E51A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7850E"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002CB"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B6A6E"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E405C"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7A2564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3BFD7"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25813"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7DAC7"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3859A"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9EAE6"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827A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3DCF2"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E69F60"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5B79A"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913B3"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0" w:name="_Toc487275119"/>
      <w:bookmarkStart w:id="841" w:name="_Toc487288006"/>
      <w:bookmarkStart w:id="842" w:name="_Toc502253690"/>
      <w:bookmarkStart w:id="843" w:name="_Toc493432930"/>
      <w:bookmarkStart w:id="844" w:name="_Toc503638581"/>
      <w:bookmarkStart w:id="845" w:name="_Toc512843309"/>
      <w:bookmarkStart w:id="846" w:name="_Toc524597973"/>
      <w:bookmarkStart w:id="847" w:name="_Toc527725242"/>
      <w:bookmarkStart w:id="848" w:name="_Toc535843067"/>
      <w:r>
        <w:rPr>
          <w:lang w:val="en-US"/>
        </w:rPr>
        <w:t>Data transforms</w:t>
      </w:r>
      <w:bookmarkEnd w:id="840"/>
      <w:bookmarkEnd w:id="841"/>
      <w:bookmarkEnd w:id="842"/>
      <w:bookmarkEnd w:id="843"/>
      <w:bookmarkEnd w:id="844"/>
      <w:bookmarkEnd w:id="845"/>
      <w:bookmarkEnd w:id="846"/>
      <w:bookmarkEnd w:id="847"/>
      <w:bookmarkEnd w:id="848"/>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9" w:name="_Toc474158353"/>
      <w:bookmarkStart w:id="850" w:name="_Toc487275120"/>
      <w:bookmarkStart w:id="851" w:name="_Toc487288007"/>
      <w:bookmarkStart w:id="852" w:name="_Ref498246045"/>
      <w:bookmarkStart w:id="853" w:name="_Toc502253691"/>
      <w:bookmarkStart w:id="854" w:name="_Toc493432931"/>
      <w:bookmarkStart w:id="855" w:name="_Toc503638582"/>
      <w:bookmarkStart w:id="856" w:name="_Toc512843310"/>
      <w:bookmarkStart w:id="857" w:name="_Toc524597974"/>
      <w:bookmarkStart w:id="858" w:name="_Toc527725243"/>
      <w:bookmarkStart w:id="859" w:name="_Ref532141480"/>
      <w:bookmarkStart w:id="860" w:name="_Toc535843068"/>
      <w:r>
        <w:rPr>
          <w:lang w:val="en-US"/>
        </w:rPr>
        <w:t>Normal Score Transform</w:t>
      </w:r>
      <w:bookmarkEnd w:id="849"/>
      <w:bookmarkEnd w:id="850"/>
      <w:bookmarkEnd w:id="851"/>
      <w:bookmarkEnd w:id="852"/>
      <w:bookmarkEnd w:id="853"/>
      <w:bookmarkEnd w:id="854"/>
      <w:bookmarkEnd w:id="855"/>
      <w:bookmarkEnd w:id="856"/>
      <w:bookmarkEnd w:id="857"/>
      <w:bookmarkEnd w:id="858"/>
      <w:bookmarkEnd w:id="859"/>
      <w:bookmarkEnd w:id="860"/>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1"/>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2" w:name="_Toc487275121"/>
      <w:bookmarkStart w:id="863" w:name="_Toc487288008"/>
      <w:bookmarkStart w:id="864" w:name="_Ref488051115"/>
      <w:bookmarkStart w:id="865" w:name="_Ref488597623"/>
      <w:bookmarkStart w:id="866" w:name="_Ref492574516"/>
      <w:bookmarkStart w:id="867" w:name="_Toc502253692"/>
      <w:bookmarkStart w:id="868" w:name="_Toc493432932"/>
      <w:bookmarkStart w:id="869" w:name="_Toc503638583"/>
      <w:bookmarkStart w:id="870" w:name="_Ref506389551"/>
      <w:bookmarkStart w:id="871" w:name="_Ref510020564"/>
      <w:bookmarkStart w:id="872" w:name="_Ref510182898"/>
      <w:bookmarkStart w:id="873" w:name="_Ref510340656"/>
      <w:bookmarkStart w:id="874" w:name="_Toc512843311"/>
      <w:bookmarkStart w:id="875" w:name="_Toc524597975"/>
      <w:bookmarkStart w:id="876" w:name="_Toc527725244"/>
      <w:bookmarkStart w:id="877" w:name="_Toc535843069"/>
      <w:r>
        <w:rPr>
          <w:lang w:val="en-US"/>
        </w:rPr>
        <w:t>Fourier Transform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9" w:name="_Toc502253693"/>
      <w:bookmarkStart w:id="880" w:name="_Toc493432933"/>
      <w:bookmarkStart w:id="881" w:name="_Toc503638584"/>
      <w:bookmarkStart w:id="882" w:name="_Toc512843312"/>
      <w:bookmarkStart w:id="883" w:name="_Toc524597976"/>
      <w:bookmarkStart w:id="884" w:name="_Toc527725245"/>
      <w:bookmarkStart w:id="885" w:name="_Toc535843070"/>
      <w:r>
        <w:rPr>
          <w:lang w:val="en-US"/>
        </w:rPr>
        <w:t>Known issues with FT</w:t>
      </w:r>
      <w:bookmarkEnd w:id="879"/>
      <w:bookmarkEnd w:id="880"/>
      <w:bookmarkEnd w:id="881"/>
      <w:bookmarkEnd w:id="882"/>
      <w:bookmarkEnd w:id="883"/>
      <w:bookmarkEnd w:id="884"/>
      <w:bookmarkEnd w:id="885"/>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6" w:name="_Ref492577235"/>
      <w:bookmarkStart w:id="887" w:name="_Toc502253694"/>
      <w:bookmarkStart w:id="888" w:name="_Toc493432934"/>
      <w:bookmarkStart w:id="889" w:name="_Toc503638585"/>
      <w:bookmarkStart w:id="890" w:name="_Toc512843313"/>
      <w:bookmarkStart w:id="891" w:name="_Toc524597977"/>
      <w:bookmarkStart w:id="892" w:name="_Toc527725246"/>
      <w:bookmarkStart w:id="893" w:name="_Toc535843071"/>
      <w:r>
        <w:rPr>
          <w:lang w:val="en-US"/>
        </w:rPr>
        <w:lastRenderedPageBreak/>
        <w:t>Reverse Fourier Transform</w:t>
      </w:r>
      <w:bookmarkEnd w:id="886"/>
      <w:bookmarkEnd w:id="887"/>
      <w:bookmarkEnd w:id="888"/>
      <w:bookmarkEnd w:id="889"/>
      <w:bookmarkEnd w:id="890"/>
      <w:bookmarkEnd w:id="891"/>
      <w:bookmarkEnd w:id="892"/>
      <w:bookmarkEnd w:id="893"/>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4" w:name="_Ref506393948"/>
      <w:bookmarkStart w:id="895" w:name="_Toc512843314"/>
      <w:bookmarkStart w:id="896" w:name="_Toc524597978"/>
      <w:bookmarkStart w:id="897" w:name="_Toc527725247"/>
      <w:bookmarkStart w:id="898" w:name="_Toc535843072"/>
      <w:r>
        <w:rPr>
          <w:lang w:val="en-US"/>
        </w:rPr>
        <w:t>Singular Value Decomposition (SVD)</w:t>
      </w:r>
      <w:bookmarkEnd w:id="894"/>
      <w:bookmarkEnd w:id="895"/>
      <w:bookmarkEnd w:id="896"/>
      <w:bookmarkEnd w:id="897"/>
      <w:bookmarkEnd w:id="898"/>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9"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899"/>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0" w:name="_Ref506392035"/>
      <w:bookmarkStart w:id="901"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0"/>
      <w:bookmarkEnd w:id="901"/>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2"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2"/>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3"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3"/>
      <w:r w:rsidRPr="00E452ED">
        <w:rPr>
          <w:lang w:val="en-US"/>
        </w:rPr>
        <w:t xml:space="preserve"> The SVD Analysis Dialog.</w:t>
      </w:r>
    </w:p>
    <w:p w:rsidR="005F1152" w:rsidRDefault="005F1152" w:rsidP="005F1152">
      <w:pPr>
        <w:pStyle w:val="Ttulo3"/>
        <w:rPr>
          <w:lang w:val="en-US"/>
        </w:rPr>
      </w:pPr>
      <w:bookmarkStart w:id="904" w:name="_Toc512843315"/>
      <w:bookmarkStart w:id="905" w:name="_Toc524597979"/>
      <w:bookmarkStart w:id="906" w:name="_Toc527725248"/>
      <w:bookmarkStart w:id="907" w:name="_Toc535843073"/>
      <w:r>
        <w:rPr>
          <w:lang w:val="en-US"/>
        </w:rPr>
        <w:t>Performing SVD analysis</w:t>
      </w:r>
      <w:bookmarkEnd w:id="904"/>
      <w:bookmarkEnd w:id="905"/>
      <w:bookmarkEnd w:id="906"/>
      <w:bookmarkEnd w:id="907"/>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09"/>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0" w:name="_Toc524597980"/>
      <w:bookmarkStart w:id="911" w:name="_Toc527725249"/>
      <w:bookmarkStart w:id="912" w:name="_Toc535843074"/>
      <w:r>
        <w:rPr>
          <w:lang w:val="en-US"/>
        </w:rPr>
        <w:t>Custom SVD analysis</w:t>
      </w:r>
      <w:bookmarkEnd w:id="910"/>
      <w:bookmarkEnd w:id="911"/>
      <w:bookmarkEnd w:id="91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4" w:name="_Toc535843075"/>
      <w:r>
        <w:rPr>
          <w:lang w:val="en-US"/>
        </w:rPr>
        <w:t>Empirical Mode Decomposition (EMD)</w:t>
      </w:r>
      <w:bookmarkEnd w:id="91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8"/>
      <w:r w:rsidR="0030216A">
        <w:rPr>
          <w:lang w:val="en-US"/>
        </w:rPr>
        <w:t xml:space="preserve"> </w:t>
      </w:r>
    </w:p>
    <w:p w:rsidR="0030216A" w:rsidRDefault="0030216A" w:rsidP="003903F7">
      <w:pPr>
        <w:pStyle w:val="PargrafodaLista"/>
        <w:numPr>
          <w:ilvl w:val="0"/>
          <w:numId w:val="20"/>
        </w:numPr>
        <w:jc w:val="both"/>
        <w:rPr>
          <w:lang w:val="en-US"/>
        </w:rPr>
      </w:pPr>
      <w:bookmarkStart w:id="91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0"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0"/>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1" w:name="_Toc535843076"/>
      <w:r>
        <w:rPr>
          <w:lang w:val="en-US"/>
        </w:rPr>
        <w:t>Gabor Analysis</w:t>
      </w:r>
      <w:bookmarkEnd w:id="921"/>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2"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2"/>
      <w:r w:rsidRPr="00AE5843">
        <w:rPr>
          <w:lang w:val="en-US"/>
        </w:rPr>
        <w:t xml:space="preserve"> The Gabor Analysis Dialog.</w:t>
      </w:r>
    </w:p>
    <w:p w:rsidR="00AE5843" w:rsidRDefault="00AE5843" w:rsidP="00AE5843">
      <w:pPr>
        <w:pStyle w:val="Ttulo3"/>
        <w:rPr>
          <w:lang w:val="en-US"/>
        </w:rPr>
      </w:pPr>
      <w:bookmarkStart w:id="923" w:name="_Ref535242140"/>
      <w:bookmarkStart w:id="924" w:name="_Toc535843077"/>
      <w:r>
        <w:rPr>
          <w:lang w:val="en-US"/>
        </w:rPr>
        <w:t>Assessing the locally varying spectral content</w:t>
      </w:r>
      <w:bookmarkEnd w:id="923"/>
      <w:bookmarkEnd w:id="924"/>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5" w:name="_Toc535843078"/>
      <w:r>
        <w:rPr>
          <w:lang w:val="en-US"/>
        </w:rPr>
        <w:t>Kernel aliasing</w:t>
      </w:r>
      <w:bookmarkEnd w:id="92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7" w:name="_Toc535843079"/>
      <w:r>
        <w:rPr>
          <w:lang w:val="en-US"/>
        </w:rPr>
        <w:t>Assessing omnidirectional spectral content</w:t>
      </w:r>
      <w:bookmarkEnd w:id="92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8"/>
      <w:r w:rsidRPr="00342474">
        <w:rPr>
          <w:lang w:val="en-US"/>
        </w:rPr>
        <w:t xml:space="preserve"> The Scan Gabor Response Dialog.</w:t>
      </w:r>
    </w:p>
    <w:p w:rsidR="007A66FD" w:rsidRDefault="007A66FD" w:rsidP="007A66FD">
      <w:pPr>
        <w:pStyle w:val="Ttulo3"/>
        <w:rPr>
          <w:lang w:val="en-US"/>
        </w:rPr>
      </w:pPr>
      <w:bookmarkStart w:id="929" w:name="_Toc535843080"/>
      <w:r>
        <w:rPr>
          <w:lang w:val="en-US"/>
        </w:rPr>
        <w:t>Interpreting the frequency-azimuth diagram</w:t>
      </w:r>
      <w:bookmarkEnd w:id="92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1" w:name="_Toc535843081"/>
      <w:r>
        <w:rPr>
          <w:lang w:val="en-US"/>
        </w:rPr>
        <w:t>Filtering structures</w:t>
      </w:r>
      <w:bookmarkEnd w:id="931"/>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2" w:name="_Toc474158357"/>
      <w:bookmarkStart w:id="933" w:name="_Ref476392917"/>
      <w:bookmarkStart w:id="934" w:name="_Ref480561511"/>
      <w:bookmarkStart w:id="935" w:name="_Toc487275122"/>
      <w:bookmarkStart w:id="936" w:name="_Toc487288009"/>
      <w:bookmarkStart w:id="937" w:name="_Toc502253695"/>
      <w:bookmarkStart w:id="938" w:name="_Toc493432935"/>
      <w:bookmarkStart w:id="939" w:name="_Toc503638586"/>
      <w:bookmarkStart w:id="940" w:name="_Toc512843316"/>
      <w:bookmarkStart w:id="941" w:name="_Toc524597981"/>
      <w:bookmarkStart w:id="942" w:name="_Toc527725250"/>
      <w:bookmarkStart w:id="943" w:name="_Ref535582264"/>
      <w:bookmarkStart w:id="944" w:name="_Toc535843082"/>
      <w:r>
        <w:rPr>
          <w:lang w:val="en-US"/>
        </w:rPr>
        <w:t>Data classification</w:t>
      </w:r>
      <w:bookmarkEnd w:id="809"/>
      <w:bookmarkEnd w:id="932"/>
      <w:bookmarkEnd w:id="933"/>
      <w:bookmarkEnd w:id="934"/>
      <w:bookmarkEnd w:id="935"/>
      <w:bookmarkEnd w:id="936"/>
      <w:bookmarkEnd w:id="937"/>
      <w:bookmarkEnd w:id="938"/>
      <w:bookmarkEnd w:id="939"/>
      <w:bookmarkEnd w:id="940"/>
      <w:bookmarkEnd w:id="941"/>
      <w:bookmarkEnd w:id="942"/>
      <w:bookmarkEnd w:id="943"/>
      <w:bookmarkEnd w:id="944"/>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5" w:name="_Toc474158358"/>
      <w:bookmarkStart w:id="946" w:name="_Ref477011266"/>
      <w:bookmarkStart w:id="947" w:name="_Ref478306062"/>
      <w:bookmarkStart w:id="948" w:name="_Toc487275123"/>
      <w:bookmarkStart w:id="949" w:name="_Toc487288010"/>
      <w:bookmarkStart w:id="950" w:name="_Ref501996988"/>
      <w:bookmarkStart w:id="951" w:name="_Toc502253696"/>
      <w:bookmarkStart w:id="952" w:name="_Toc493432936"/>
      <w:bookmarkStart w:id="953" w:name="_Toc503638587"/>
      <w:bookmarkStart w:id="954" w:name="_Toc512843317"/>
      <w:bookmarkStart w:id="955" w:name="_Toc524597982"/>
      <w:bookmarkStart w:id="956" w:name="_Toc527725251"/>
      <w:bookmarkStart w:id="957" w:name="_Ref535503282"/>
      <w:bookmarkStart w:id="958" w:name="_Toc535843083"/>
      <w:bookmarkStart w:id="959" w:name="_Ref536084027"/>
      <w:r>
        <w:rPr>
          <w:lang w:val="en-US"/>
        </w:rPr>
        <w:t>Category definition</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0"/>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1" w:name="_Toc474158359"/>
      <w:bookmarkStart w:id="962" w:name="_Toc487275124"/>
      <w:bookmarkStart w:id="963" w:name="_Toc487288011"/>
      <w:bookmarkStart w:id="964" w:name="_Ref501996990"/>
      <w:bookmarkStart w:id="965" w:name="_Toc502253697"/>
      <w:bookmarkStart w:id="966" w:name="_Toc493432937"/>
      <w:bookmarkStart w:id="967" w:name="_Toc503638588"/>
      <w:bookmarkStart w:id="968" w:name="_Toc512843318"/>
      <w:bookmarkStart w:id="969" w:name="_Toc524597983"/>
      <w:bookmarkStart w:id="970" w:name="_Toc527725252"/>
      <w:bookmarkStart w:id="971" w:name="_Toc535843084"/>
      <w:r>
        <w:rPr>
          <w:lang w:val="en-US"/>
        </w:rPr>
        <w:t>Univariate</w:t>
      </w:r>
      <w:r w:rsidR="00302F3C">
        <w:rPr>
          <w:lang w:val="en-US"/>
        </w:rPr>
        <w:t xml:space="preserve"> classification</w:t>
      </w:r>
      <w:bookmarkEnd w:id="961"/>
      <w:bookmarkEnd w:id="962"/>
      <w:bookmarkEnd w:id="963"/>
      <w:bookmarkEnd w:id="964"/>
      <w:bookmarkEnd w:id="965"/>
      <w:bookmarkEnd w:id="966"/>
      <w:bookmarkEnd w:id="967"/>
      <w:bookmarkEnd w:id="968"/>
      <w:bookmarkEnd w:id="969"/>
      <w:bookmarkEnd w:id="970"/>
      <w:bookmarkEnd w:id="971"/>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2"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2"/>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3"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3"/>
      <w:r w:rsidRPr="00C81DF9">
        <w:rPr>
          <w:lang w:val="en-US"/>
        </w:rPr>
        <w:t xml:space="preserve"> The dialog used to specify ranges of values to be mapped into categories.</w:t>
      </w:r>
    </w:p>
    <w:p w:rsidR="00302F3C" w:rsidRDefault="007C147C" w:rsidP="00302F3C">
      <w:pPr>
        <w:pStyle w:val="Ttulo2"/>
        <w:rPr>
          <w:lang w:val="en-US"/>
        </w:rPr>
      </w:pPr>
      <w:bookmarkStart w:id="974" w:name="_Toc487275125"/>
      <w:bookmarkStart w:id="975" w:name="_Toc487288012"/>
      <w:bookmarkStart w:id="976" w:name="_Toc502253698"/>
      <w:bookmarkStart w:id="977" w:name="_Toc493432938"/>
      <w:bookmarkStart w:id="978" w:name="_Toc503638589"/>
      <w:bookmarkStart w:id="979" w:name="_Toc512843319"/>
      <w:bookmarkStart w:id="980" w:name="_Toc524597984"/>
      <w:bookmarkStart w:id="981" w:name="_Toc527725253"/>
      <w:bookmarkStart w:id="982" w:name="_Toc535843085"/>
      <w:r>
        <w:rPr>
          <w:lang w:val="en-US"/>
        </w:rPr>
        <w:t xml:space="preserve">(CONSIDERING) </w:t>
      </w:r>
      <w:bookmarkStart w:id="983" w:name="_Toc474158360"/>
      <w:r w:rsidR="00DC4728">
        <w:rPr>
          <w:lang w:val="en-US"/>
        </w:rPr>
        <w:t>Bivariate</w:t>
      </w:r>
      <w:r w:rsidR="00302F3C">
        <w:rPr>
          <w:lang w:val="en-US"/>
        </w:rPr>
        <w:t xml:space="preserve"> classification</w:t>
      </w:r>
      <w:bookmarkEnd w:id="974"/>
      <w:bookmarkEnd w:id="975"/>
      <w:bookmarkEnd w:id="976"/>
      <w:bookmarkEnd w:id="977"/>
      <w:bookmarkEnd w:id="978"/>
      <w:bookmarkEnd w:id="979"/>
      <w:bookmarkEnd w:id="980"/>
      <w:bookmarkEnd w:id="981"/>
      <w:bookmarkEnd w:id="982"/>
      <w:bookmarkEnd w:id="983"/>
    </w:p>
    <w:p w:rsidR="00302F3C" w:rsidRDefault="007C147C" w:rsidP="00302F3C">
      <w:pPr>
        <w:pStyle w:val="Ttulo2"/>
        <w:rPr>
          <w:lang w:val="en-US"/>
        </w:rPr>
      </w:pPr>
      <w:bookmarkStart w:id="984" w:name="_Toc487275126"/>
      <w:bookmarkStart w:id="985" w:name="_Toc487288013"/>
      <w:bookmarkStart w:id="986" w:name="_Toc502253699"/>
      <w:bookmarkStart w:id="987" w:name="_Toc493432939"/>
      <w:bookmarkStart w:id="988" w:name="_Toc503638590"/>
      <w:bookmarkStart w:id="989" w:name="_Toc512843320"/>
      <w:bookmarkStart w:id="990" w:name="_Toc524597985"/>
      <w:bookmarkStart w:id="991" w:name="_Toc527725254"/>
      <w:bookmarkStart w:id="992" w:name="_Toc535843086"/>
      <w:r>
        <w:rPr>
          <w:lang w:val="en-US"/>
        </w:rPr>
        <w:t xml:space="preserve">(CONSIDERING) </w:t>
      </w:r>
      <w:bookmarkStart w:id="993" w:name="_Toc474158361"/>
      <w:r w:rsidR="00302F3C">
        <w:rPr>
          <w:lang w:val="en-US"/>
        </w:rPr>
        <w:t>Ternary diagram classification</w:t>
      </w:r>
      <w:bookmarkEnd w:id="984"/>
      <w:bookmarkEnd w:id="985"/>
      <w:bookmarkEnd w:id="986"/>
      <w:bookmarkEnd w:id="987"/>
      <w:bookmarkEnd w:id="988"/>
      <w:bookmarkEnd w:id="989"/>
      <w:bookmarkEnd w:id="990"/>
      <w:bookmarkEnd w:id="991"/>
      <w:bookmarkEnd w:id="992"/>
      <w:bookmarkEnd w:id="993"/>
    </w:p>
    <w:p w:rsidR="00302F3C" w:rsidRDefault="00EF3F32" w:rsidP="00302F3C">
      <w:pPr>
        <w:pStyle w:val="Ttulo2"/>
        <w:rPr>
          <w:lang w:val="en-US"/>
        </w:rPr>
      </w:pPr>
      <w:bookmarkStart w:id="994" w:name="_Toc502253700"/>
      <w:bookmarkStart w:id="995" w:name="_Toc474158362"/>
      <w:bookmarkStart w:id="996" w:name="_Toc503638591"/>
      <w:bookmarkStart w:id="997" w:name="_Toc512843321"/>
      <w:bookmarkStart w:id="998" w:name="_Toc524597986"/>
      <w:bookmarkStart w:id="999" w:name="_Toc527725255"/>
      <w:bookmarkStart w:id="1000" w:name="_Toc535843087"/>
      <w:bookmarkStart w:id="1001" w:name="_Toc487275127"/>
      <w:bookmarkStart w:id="1002" w:name="_Toc487288014"/>
      <w:r>
        <w:rPr>
          <w:lang w:val="en-US"/>
        </w:rPr>
        <w:t>Highly m</w:t>
      </w:r>
      <w:r w:rsidR="00DC4728">
        <w:rPr>
          <w:lang w:val="en-US"/>
        </w:rPr>
        <w:t>ultivariate</w:t>
      </w:r>
      <w:r w:rsidR="00302F3C">
        <w:rPr>
          <w:lang w:val="en-US"/>
        </w:rPr>
        <w:t xml:space="preserve"> classification</w:t>
      </w:r>
      <w:bookmarkEnd w:id="994"/>
      <w:bookmarkEnd w:id="995"/>
      <w:bookmarkEnd w:id="996"/>
      <w:bookmarkEnd w:id="997"/>
      <w:bookmarkEnd w:id="998"/>
      <w:bookmarkEnd w:id="999"/>
      <w:bookmarkEnd w:id="1000"/>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3" w:name="_Ref501998668"/>
      <w:bookmarkStart w:id="1004" w:name="_Toc502253701"/>
      <w:bookmarkStart w:id="1005" w:name="_Toc503638592"/>
      <w:bookmarkStart w:id="1006" w:name="_Toc512843322"/>
      <w:bookmarkStart w:id="1007" w:name="_Toc524597987"/>
      <w:bookmarkStart w:id="1008" w:name="_Toc527725256"/>
      <w:bookmarkStart w:id="1009" w:name="_Toc535843088"/>
      <w:r>
        <w:rPr>
          <w:lang w:val="en-US"/>
        </w:rPr>
        <w:t>CART</w:t>
      </w:r>
      <w:bookmarkEnd w:id="1003"/>
      <w:bookmarkEnd w:id="1004"/>
      <w:bookmarkEnd w:id="1005"/>
      <w:bookmarkEnd w:id="1006"/>
      <w:bookmarkEnd w:id="1007"/>
      <w:bookmarkEnd w:id="1008"/>
      <w:bookmarkEnd w:id="100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1"/>
      <w:r w:rsidRPr="00F34AF5">
        <w:rPr>
          <w:lang w:val="en-US"/>
        </w:rPr>
        <w:t xml:space="preserve"> Parameters for classification or regression with CART.</w:t>
      </w:r>
    </w:p>
    <w:p w:rsidR="00273461" w:rsidRDefault="00273461" w:rsidP="00273461">
      <w:pPr>
        <w:pStyle w:val="Ttulo3"/>
        <w:rPr>
          <w:lang w:val="en-US"/>
        </w:rPr>
      </w:pPr>
      <w:bookmarkStart w:id="1012" w:name="_Ref502002667"/>
      <w:bookmarkStart w:id="1013" w:name="_Toc502253702"/>
      <w:bookmarkStart w:id="1014" w:name="_Toc503638593"/>
      <w:bookmarkStart w:id="1015" w:name="_Toc512843323"/>
      <w:bookmarkStart w:id="1016" w:name="_Toc524597988"/>
      <w:bookmarkStart w:id="1017" w:name="_Toc527725257"/>
      <w:bookmarkStart w:id="1018" w:name="_Toc535843089"/>
      <w:r>
        <w:rPr>
          <w:lang w:val="en-US"/>
        </w:rPr>
        <w:t>Random Forest (RF)</w:t>
      </w:r>
      <w:bookmarkEnd w:id="1012"/>
      <w:bookmarkEnd w:id="1013"/>
      <w:bookmarkEnd w:id="1014"/>
      <w:bookmarkEnd w:id="1015"/>
      <w:bookmarkEnd w:id="1016"/>
      <w:bookmarkEnd w:id="1017"/>
      <w:bookmarkEnd w:id="101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1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0" w:name="_Ref466989506"/>
      <w:bookmarkStart w:id="1021" w:name="_Toc474158363"/>
      <w:bookmarkStart w:id="1022" w:name="_Toc487275128"/>
      <w:bookmarkStart w:id="1023" w:name="_Toc487288015"/>
      <w:bookmarkStart w:id="1024" w:name="_Toc502253703"/>
      <w:bookmarkStart w:id="1025" w:name="_Toc493432941"/>
      <w:bookmarkStart w:id="1026" w:name="_Toc503638594"/>
      <w:bookmarkStart w:id="1027" w:name="_Toc512843324"/>
      <w:bookmarkStart w:id="1028" w:name="_Toc524597989"/>
      <w:bookmarkStart w:id="1029" w:name="_Toc527725258"/>
      <w:bookmarkStart w:id="1030" w:name="_Toc535843090"/>
      <w:bookmarkEnd w:id="1001"/>
      <w:bookmarkEnd w:id="1002"/>
      <w:r>
        <w:rPr>
          <w:lang w:val="en-US"/>
        </w:rPr>
        <w:t>Variography</w:t>
      </w:r>
      <w:bookmarkEnd w:id="1020"/>
      <w:bookmarkEnd w:id="1021"/>
      <w:bookmarkEnd w:id="1022"/>
      <w:bookmarkEnd w:id="1023"/>
      <w:bookmarkEnd w:id="1024"/>
      <w:bookmarkEnd w:id="1025"/>
      <w:bookmarkEnd w:id="1026"/>
      <w:bookmarkEnd w:id="1027"/>
      <w:bookmarkEnd w:id="1028"/>
      <w:bookmarkEnd w:id="1029"/>
      <w:bookmarkEnd w:id="103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2" w:name="_Toc474158364"/>
      <w:bookmarkStart w:id="1033" w:name="_Toc487275129"/>
      <w:bookmarkStart w:id="1034" w:name="_Toc487288016"/>
      <w:bookmarkStart w:id="1035" w:name="_Toc502253704"/>
      <w:bookmarkStart w:id="1036" w:name="_Toc493432942"/>
      <w:bookmarkStart w:id="1037" w:name="_Toc503638595"/>
      <w:bookmarkStart w:id="1038" w:name="_Ref506389579"/>
      <w:bookmarkStart w:id="1039" w:name="_Toc512843325"/>
      <w:bookmarkStart w:id="1040" w:name="_Toc524597990"/>
      <w:bookmarkStart w:id="1041" w:name="_Toc527725259"/>
      <w:bookmarkStart w:id="1042" w:name="_Toc535843091"/>
      <w:r>
        <w:rPr>
          <w:lang w:val="en-US"/>
        </w:rPr>
        <w:lastRenderedPageBreak/>
        <w:t>Variogram map</w:t>
      </w:r>
      <w:bookmarkEnd w:id="1032"/>
      <w:bookmarkEnd w:id="1033"/>
      <w:bookmarkEnd w:id="1034"/>
      <w:bookmarkEnd w:id="1035"/>
      <w:bookmarkEnd w:id="1036"/>
      <w:bookmarkEnd w:id="1037"/>
      <w:bookmarkEnd w:id="1038"/>
      <w:bookmarkEnd w:id="1039"/>
      <w:bookmarkEnd w:id="1040"/>
      <w:bookmarkEnd w:id="1041"/>
      <w:bookmarkEnd w:id="104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7" w:name="_Toc474158365"/>
      <w:bookmarkStart w:id="1048" w:name="_Toc487275130"/>
      <w:bookmarkStart w:id="1049" w:name="_Toc487288017"/>
      <w:bookmarkStart w:id="1050" w:name="_Ref498782467"/>
      <w:bookmarkStart w:id="1051" w:name="_Toc502253705"/>
      <w:bookmarkStart w:id="1052" w:name="_Toc493432943"/>
      <w:bookmarkStart w:id="1053" w:name="_Toc503638596"/>
      <w:bookmarkStart w:id="1054" w:name="_Toc512843326"/>
      <w:bookmarkStart w:id="1055" w:name="_Toc524597991"/>
      <w:bookmarkStart w:id="1056" w:name="_Toc527725260"/>
      <w:bookmarkStart w:id="1057" w:name="_Toc535843092"/>
      <w:r>
        <w:rPr>
          <w:lang w:val="en-US"/>
        </w:rPr>
        <w:t>Experimental variogram</w:t>
      </w:r>
      <w:bookmarkEnd w:id="1047"/>
      <w:bookmarkEnd w:id="1048"/>
      <w:bookmarkEnd w:id="1049"/>
      <w:bookmarkEnd w:id="1050"/>
      <w:bookmarkEnd w:id="1051"/>
      <w:bookmarkEnd w:id="1052"/>
      <w:bookmarkEnd w:id="1053"/>
      <w:bookmarkEnd w:id="1054"/>
      <w:bookmarkEnd w:id="1055"/>
      <w:bookmarkEnd w:id="1056"/>
      <w:bookmarkEnd w:id="105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0"/>
      <w:r w:rsidRPr="00523F58">
        <w:rPr>
          <w:lang w:val="en-US"/>
        </w:rPr>
        <w:t xml:space="preserve"> an experimental vertical variogram.</w:t>
      </w:r>
    </w:p>
    <w:p w:rsidR="00181C50" w:rsidRDefault="00181C50" w:rsidP="00181C50">
      <w:pPr>
        <w:pStyle w:val="Ttulo2"/>
        <w:rPr>
          <w:lang w:val="en-US"/>
        </w:rPr>
      </w:pPr>
      <w:bookmarkStart w:id="1061" w:name="_Toc474158366"/>
      <w:bookmarkStart w:id="1062" w:name="_Ref476395695"/>
      <w:bookmarkStart w:id="1063" w:name="_Toc487275131"/>
      <w:bookmarkStart w:id="1064" w:name="_Toc487288018"/>
      <w:bookmarkStart w:id="1065" w:name="_Toc502253706"/>
      <w:bookmarkStart w:id="1066" w:name="_Toc493432944"/>
      <w:bookmarkStart w:id="1067" w:name="_Toc503638597"/>
      <w:bookmarkStart w:id="1068" w:name="_Toc512843327"/>
      <w:bookmarkStart w:id="1069" w:name="_Toc524597992"/>
      <w:bookmarkStart w:id="1070" w:name="_Toc527725261"/>
      <w:bookmarkStart w:id="1071" w:name="_Toc535843093"/>
      <w:r>
        <w:rPr>
          <w:lang w:val="en-US"/>
        </w:rPr>
        <w:t>Fitting a variogram model</w:t>
      </w:r>
      <w:bookmarkEnd w:id="1061"/>
      <w:bookmarkEnd w:id="1062"/>
      <w:bookmarkEnd w:id="1063"/>
      <w:bookmarkEnd w:id="1064"/>
      <w:bookmarkEnd w:id="1065"/>
      <w:bookmarkEnd w:id="1066"/>
      <w:bookmarkEnd w:id="1067"/>
      <w:bookmarkEnd w:id="1068"/>
      <w:bookmarkEnd w:id="1069"/>
      <w:bookmarkEnd w:id="1070"/>
      <w:bookmarkEnd w:id="1071"/>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2"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2"/>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3"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3"/>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4" w:name="_Ref466989002"/>
      <w:bookmarkStart w:id="1075" w:name="_Toc474158367"/>
      <w:bookmarkStart w:id="1076" w:name="_Toc487275132"/>
      <w:bookmarkStart w:id="1077" w:name="_Toc487288019"/>
      <w:bookmarkStart w:id="1078" w:name="_Toc502253707"/>
      <w:bookmarkStart w:id="1079" w:name="_Toc493432945"/>
      <w:bookmarkStart w:id="1080" w:name="_Toc503638598"/>
      <w:bookmarkStart w:id="1081" w:name="_Toc512843328"/>
      <w:bookmarkStart w:id="1082" w:name="_Toc524597993"/>
      <w:bookmarkStart w:id="1083" w:name="_Toc527725262"/>
      <w:bookmarkStart w:id="1084" w:name="_Toc535843094"/>
      <w:r>
        <w:rPr>
          <w:lang w:val="en-US"/>
        </w:rPr>
        <w:t>Cross variograms</w:t>
      </w:r>
      <w:bookmarkEnd w:id="1074"/>
      <w:bookmarkEnd w:id="1075"/>
      <w:bookmarkEnd w:id="1076"/>
      <w:bookmarkEnd w:id="1077"/>
      <w:bookmarkEnd w:id="1078"/>
      <w:bookmarkEnd w:id="1079"/>
      <w:bookmarkEnd w:id="1080"/>
      <w:bookmarkEnd w:id="1081"/>
      <w:bookmarkEnd w:id="1082"/>
      <w:bookmarkEnd w:id="1083"/>
      <w:bookmarkEnd w:id="1084"/>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5" w:name="_Toc474158368"/>
      <w:bookmarkStart w:id="1086" w:name="_Ref481308036"/>
      <w:bookmarkStart w:id="1087" w:name="_Toc487275133"/>
      <w:bookmarkStart w:id="1088" w:name="_Toc487288020"/>
      <w:bookmarkStart w:id="1089" w:name="_Toc502253708"/>
      <w:bookmarkStart w:id="1090" w:name="_Toc493432946"/>
      <w:bookmarkStart w:id="1091" w:name="_Toc503638599"/>
      <w:bookmarkStart w:id="1092" w:name="_Toc512843329"/>
      <w:bookmarkStart w:id="1093" w:name="_Toc524597994"/>
      <w:bookmarkStart w:id="1094" w:name="_Toc527725263"/>
      <w:bookmarkStart w:id="1095" w:name="_Toc535843095"/>
      <w:r w:rsidRPr="001023D4">
        <w:rPr>
          <w:i/>
          <w:lang w:val="en-US"/>
        </w:rPr>
        <w:t>A priori</w:t>
      </w:r>
      <w:r>
        <w:rPr>
          <w:lang w:val="en-US"/>
        </w:rPr>
        <w:t xml:space="preserve"> variogram models</w:t>
      </w:r>
      <w:bookmarkEnd w:id="1085"/>
      <w:bookmarkEnd w:id="1086"/>
      <w:bookmarkEnd w:id="1087"/>
      <w:bookmarkEnd w:id="1088"/>
      <w:bookmarkEnd w:id="1089"/>
      <w:bookmarkEnd w:id="1090"/>
      <w:bookmarkEnd w:id="1091"/>
      <w:bookmarkEnd w:id="1092"/>
      <w:bookmarkEnd w:id="1093"/>
      <w:bookmarkEnd w:id="1094"/>
      <w:bookmarkEnd w:id="109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7" w:name="_Toc502253709"/>
      <w:bookmarkStart w:id="1098" w:name="_Toc493432947"/>
      <w:bookmarkStart w:id="1099" w:name="_Toc503638600"/>
      <w:bookmarkStart w:id="1100" w:name="_Toc512843330"/>
      <w:bookmarkStart w:id="1101" w:name="_Toc524597995"/>
      <w:bookmarkStart w:id="1102" w:name="_Toc527725264"/>
      <w:bookmarkStart w:id="1103" w:name="_Toc535843096"/>
      <w:bookmarkStart w:id="1104" w:name="_Toc474158369"/>
      <w:r>
        <w:rPr>
          <w:lang w:val="en-US"/>
        </w:rPr>
        <w:t xml:space="preserve">Variograms of </w:t>
      </w:r>
      <w:r w:rsidR="00D47990">
        <w:rPr>
          <w:lang w:val="en-US"/>
        </w:rPr>
        <w:t>a realization ensemble in a single file</w:t>
      </w:r>
      <w:bookmarkEnd w:id="1097"/>
      <w:bookmarkEnd w:id="1098"/>
      <w:bookmarkEnd w:id="1099"/>
      <w:bookmarkEnd w:id="1100"/>
      <w:bookmarkEnd w:id="1101"/>
      <w:bookmarkEnd w:id="1102"/>
      <w:bookmarkEnd w:id="1103"/>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5"/>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6" w:name="_Toc502253710"/>
      <w:bookmarkStart w:id="1107" w:name="_Toc493432948"/>
      <w:bookmarkStart w:id="1108" w:name="_Toc503638601"/>
      <w:bookmarkStart w:id="1109" w:name="_Toc512843331"/>
      <w:bookmarkStart w:id="1110" w:name="_Toc524597996"/>
      <w:bookmarkStart w:id="1111" w:name="_Toc527725265"/>
      <w:bookmarkStart w:id="1112" w:name="_Toc535843097"/>
      <w:r>
        <w:rPr>
          <w:lang w:val="en-US"/>
        </w:rPr>
        <w:t xml:space="preserve">Variograms of a realization ensemble </w:t>
      </w:r>
      <w:r w:rsidR="00B75B67">
        <w:rPr>
          <w:lang w:val="en-US"/>
        </w:rPr>
        <w:t>across separate files</w:t>
      </w:r>
      <w:bookmarkEnd w:id="1106"/>
      <w:bookmarkEnd w:id="1107"/>
      <w:bookmarkEnd w:id="1108"/>
      <w:bookmarkEnd w:id="1109"/>
      <w:bookmarkEnd w:id="1110"/>
      <w:bookmarkEnd w:id="1111"/>
      <w:bookmarkEnd w:id="1112"/>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3" w:name="_Toc512843332"/>
      <w:bookmarkStart w:id="1114" w:name="_Toc524597997"/>
      <w:bookmarkStart w:id="1115" w:name="_Toc527725266"/>
      <w:bookmarkStart w:id="1116" w:name="_Toc535843098"/>
      <w:r>
        <w:rPr>
          <w:lang w:val="en-US"/>
        </w:rPr>
        <w:t>Quick variogram map (FFT-based)</w:t>
      </w:r>
      <w:bookmarkEnd w:id="1113"/>
      <w:bookmarkEnd w:id="1114"/>
      <w:bookmarkEnd w:id="1115"/>
      <w:bookmarkEnd w:id="1116"/>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7"/>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8" w:name="_Toc512843333"/>
      <w:bookmarkStart w:id="1119" w:name="_Toc524597998"/>
      <w:bookmarkStart w:id="1120" w:name="_Toc527725267"/>
      <w:bookmarkStart w:id="1121" w:name="_Toc535843099"/>
      <w:r>
        <w:rPr>
          <w:lang w:val="en-US"/>
        </w:rPr>
        <w:t>Point sets</w:t>
      </w:r>
      <w:bookmarkEnd w:id="1118"/>
      <w:bookmarkEnd w:id="1119"/>
      <w:bookmarkEnd w:id="1120"/>
      <w:bookmarkEnd w:id="112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3" w:name="_Ref536785791"/>
      <w:r>
        <w:rPr>
          <w:lang w:val="en-US"/>
        </w:rPr>
        <w:t>Entropy Cyclicity Analysis</w:t>
      </w:r>
      <w:bookmarkEnd w:id="1123"/>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4"/>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6" w:name="_Ref4151894"/>
      <w:r>
        <w:rPr>
          <w:lang w:val="en-US"/>
        </w:rPr>
        <w:t xml:space="preserve">Facies relationships </w:t>
      </w:r>
      <w:r w:rsidR="009C0C6D">
        <w:rPr>
          <w:lang w:val="en-US"/>
        </w:rPr>
        <w:t>diagram</w:t>
      </w:r>
      <w:bookmarkEnd w:id="1126"/>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7"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7"/>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8"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8"/>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29" w:name="_Ref11760591"/>
      <w:r>
        <w:rPr>
          <w:lang w:val="en-US"/>
        </w:rPr>
        <w:t>Transiography</w:t>
      </w:r>
      <w:bookmarkEnd w:id="11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4"/>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E340A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E340A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E340A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E340A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340A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E340A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499" w:name="_Ref12265544"/>
      <w:r>
        <w:rPr>
          <w:lang w:val="en-US"/>
        </w:rPr>
        <w:t>Vertical-to-lateral transitions: t</w:t>
      </w:r>
      <w:r w:rsidR="003F0FB5">
        <w:rPr>
          <w:lang w:val="en-US"/>
        </w:rPr>
        <w:t>he gradation field</w:t>
      </w:r>
      <w:bookmarkEnd w:id="149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1"/>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E340AE"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the last cumulative probability may exceed or </w:t>
      </w:r>
      <w:bookmarkStart w:id="1502" w:name="_GoBack"/>
      <w:bookmarkEnd w:id="1502"/>
      <w:r>
        <w:rPr>
          <w:lang w:val="en-US"/>
        </w:rPr>
        <w:lastRenderedPageBreak/>
        <w:t>fall below 1.0.  In these cases, the program adjusts the probabilities of the last facies to either cap the sum at 1.0 or increases the last one so the sum reaches 1.0.</w:t>
      </w:r>
    </w:p>
    <w:p w:rsidR="006E59B5" w:rsidRDefault="006E59B5" w:rsidP="006E59B5">
      <w:pPr>
        <w:pStyle w:val="Ttulo3"/>
        <w:rPr>
          <w:lang w:val="en-US"/>
        </w:rPr>
      </w:pPr>
      <w:r>
        <w:rPr>
          <w:lang w:val="en-US"/>
        </w:rPr>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0AE" w:rsidRDefault="00E340AE" w:rsidP="003172BA">
      <w:pPr>
        <w:spacing w:after="0" w:line="240" w:lineRule="auto"/>
      </w:pPr>
      <w:r>
        <w:separator/>
      </w:r>
    </w:p>
  </w:endnote>
  <w:endnote w:type="continuationSeparator" w:id="0">
    <w:p w:rsidR="00E340AE" w:rsidRDefault="00E340AE" w:rsidP="003172BA">
      <w:pPr>
        <w:spacing w:after="0" w:line="240" w:lineRule="auto"/>
      </w:pPr>
      <w:r>
        <w:continuationSeparator/>
      </w:r>
    </w:p>
  </w:endnote>
  <w:endnote w:type="continuationNotice" w:id="1">
    <w:p w:rsidR="00E340AE" w:rsidRDefault="00E340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960AEA" w:rsidRDefault="00960AEA">
        <w:pPr>
          <w:pStyle w:val="Rodap"/>
          <w:jc w:val="center"/>
        </w:pPr>
        <w:r>
          <w:fldChar w:fldCharType="begin"/>
        </w:r>
        <w:r>
          <w:instrText>PAGE   \* MERGEFORMAT</w:instrText>
        </w:r>
        <w:r>
          <w:fldChar w:fldCharType="separate"/>
        </w:r>
        <w:r w:rsidR="006C6FFE">
          <w:rPr>
            <w:noProof/>
          </w:rPr>
          <w:t>138</w:t>
        </w:r>
        <w:r>
          <w:fldChar w:fldCharType="end"/>
        </w:r>
      </w:p>
    </w:sdtContent>
  </w:sdt>
  <w:p w:rsidR="00960AEA" w:rsidRDefault="00960A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0AE" w:rsidRDefault="00E340AE" w:rsidP="003172BA">
      <w:pPr>
        <w:spacing w:after="0" w:line="240" w:lineRule="auto"/>
      </w:pPr>
      <w:r>
        <w:separator/>
      </w:r>
    </w:p>
  </w:footnote>
  <w:footnote w:type="continuationSeparator" w:id="0">
    <w:p w:rsidR="00E340AE" w:rsidRDefault="00E340AE" w:rsidP="003172BA">
      <w:pPr>
        <w:spacing w:after="0" w:line="240" w:lineRule="auto"/>
      </w:pPr>
      <w:r>
        <w:continuationSeparator/>
      </w:r>
    </w:p>
  </w:footnote>
  <w:footnote w:type="continuationNotice" w:id="1">
    <w:p w:rsidR="00E340AE" w:rsidRDefault="00E340AE">
      <w:pPr>
        <w:spacing w:after="0" w:line="240" w:lineRule="auto"/>
      </w:pPr>
    </w:p>
  </w:footnote>
  <w:footnote w:id="2">
    <w:p w:rsidR="00960AEA" w:rsidRPr="00EC3EA0" w:rsidRDefault="00960AE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60AEA" w:rsidRPr="00C178AC" w:rsidRDefault="00960AE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60AEA" w:rsidRPr="00C178AC" w:rsidRDefault="00960AE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60AEA" w:rsidRPr="00CB0484" w:rsidRDefault="00960AE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0AEA" w:rsidRDefault="00960AE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100E"/>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5075"/>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40AE"/>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77286"/>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9256B-459E-439C-806D-BCDE321E4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68747</TotalTime>
  <Pages>154</Pages>
  <Words>48987</Words>
  <Characters>264532</Characters>
  <Application>Microsoft Office Word</Application>
  <DocSecurity>0</DocSecurity>
  <Lines>2204</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237</cp:revision>
  <cp:lastPrinted>2018-09-19T22:42:00Z</cp:lastPrinted>
  <dcterms:created xsi:type="dcterms:W3CDTF">2016-07-19T11:12:00Z</dcterms:created>
  <dcterms:modified xsi:type="dcterms:W3CDTF">2019-08-06T14:57:00Z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